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6E" w:rsidRDefault="00AD096E" w:rsidP="00AD096E">
      <w:pPr>
        <w:jc w:val="right"/>
        <w:rPr>
          <w:rFonts w:ascii="Arial" w:hAnsi="Arial" w:cs="Arial"/>
          <w:b/>
          <w:bCs/>
          <w:caps/>
          <w:color w:val="000099"/>
        </w:rPr>
      </w:pPr>
      <w:r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AD096E" w:rsidRDefault="00AD096E" w:rsidP="00AD096E">
      <w:pPr>
        <w:spacing w:before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Žiadosť </w:t>
      </w:r>
      <w:r>
        <w:rPr>
          <w:b/>
          <w:bCs/>
          <w:sz w:val="24"/>
          <w:szCs w:val="24"/>
        </w:rPr>
        <w:t>o voľbu poštou</w:t>
      </w:r>
    </w:p>
    <w:p w:rsidR="00AD096E" w:rsidRDefault="00AD096E" w:rsidP="00AD09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 voľby do Národnej rady Slovenskej republiky v roku 2020</w:t>
      </w:r>
    </w:p>
    <w:p w:rsidR="00AD096E" w:rsidRDefault="00AD096E" w:rsidP="00AD09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voliča, ktorý nemá trvalý pobyt na území Slovenskej republiky</w:t>
      </w:r>
    </w:p>
    <w:p w:rsidR="00AD096E" w:rsidRDefault="00AD096E" w:rsidP="00AD096E">
      <w:pPr>
        <w:spacing w:before="40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vnútra Slovenskej republiky </w:t>
      </w:r>
    </w:p>
    <w:p w:rsidR="00AD096E" w:rsidRDefault="00AD096E" w:rsidP="00AD096E"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odbor volieb, referenda a politických strán</w:t>
      </w:r>
    </w:p>
    <w:p w:rsidR="00AD096E" w:rsidRDefault="00AD096E" w:rsidP="00AD096E"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Drieňová 22</w:t>
      </w:r>
    </w:p>
    <w:p w:rsidR="00AD096E" w:rsidRDefault="00AD096E" w:rsidP="00AD096E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826 86</w:t>
      </w:r>
      <w:r>
        <w:rPr>
          <w:sz w:val="24"/>
          <w:szCs w:val="24"/>
        </w:rPr>
        <w:tab/>
        <w:t>Bratislava 29</w:t>
      </w:r>
    </w:p>
    <w:p w:rsidR="00AD096E" w:rsidRDefault="00AD096E" w:rsidP="00AD096E">
      <w:pPr>
        <w:pStyle w:val="Nadpis1"/>
        <w:spacing w:before="120"/>
        <w:ind w:left="4820"/>
        <w:jc w:val="left"/>
      </w:pPr>
      <w:r>
        <w:t>SLOVAK REPUBLIC</w:t>
      </w:r>
    </w:p>
    <w:p w:rsidR="00AD096E" w:rsidRDefault="00AD096E" w:rsidP="00AD096E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Podľa   § 59 ods. 1   zákona   č. 180/2014 Z. z. o podmienkach výkonu volebného práva a o zmene a doplnení niektorých zákonov v znení neskorších predpisov, žiadam o voľbu poštou pre voľby do Národnej rady Slovenskej republiky v roku 2020 a o zaslanie hlasovacích lístkov a obálok na adresu: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AD096E" w:rsidTr="00AD096E">
        <w:trPr>
          <w:cantSplit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rPr>
          <w:cantSplit/>
          <w:trHeight w:val="397"/>
        </w:trPr>
        <w:tc>
          <w:tcPr>
            <w:tcW w:w="1913" w:type="dxa"/>
            <w:vAlign w:val="bottom"/>
            <w:hideMark/>
          </w:tcPr>
          <w:p w:rsidR="00AD096E" w:rsidRDefault="00AD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</w:tbl>
    <w:p w:rsidR="00AD096E" w:rsidRDefault="00AD096E" w:rsidP="00AD096E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AD096E" w:rsidRDefault="00AD096E" w:rsidP="00AD096E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ČESTNÉ VYHLÁSENIE</w:t>
      </w:r>
    </w:p>
    <w:p w:rsidR="00AD096E" w:rsidRDefault="00AD096E" w:rsidP="00AD096E">
      <w:pPr>
        <w:spacing w:before="120"/>
        <w:ind w:firstLine="567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Na účely voľby poštou do Národnej rady Slovenskej republiky v roku 2020</w:t>
      </w:r>
    </w:p>
    <w:p w:rsidR="00AD096E" w:rsidRDefault="00AD096E" w:rsidP="00AD096E">
      <w:pPr>
        <w:spacing w:before="120"/>
        <w:ind w:firstLine="567"/>
        <w:jc w:val="center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čestne vyhlasujem</w:t>
      </w:r>
      <w:r>
        <w:rPr>
          <w:sz w:val="24"/>
          <w:szCs w:val="22"/>
          <w:lang w:eastAsia="en-US"/>
        </w:rPr>
        <w:t>,</w:t>
      </w:r>
    </w:p>
    <w:p w:rsidR="00AD096E" w:rsidRDefault="00AD096E" w:rsidP="00AD096E">
      <w:pPr>
        <w:spacing w:before="120"/>
        <w:jc w:val="both"/>
        <w:rPr>
          <w:sz w:val="22"/>
          <w:szCs w:val="22"/>
        </w:rPr>
      </w:pPr>
      <w:r>
        <w:rPr>
          <w:sz w:val="24"/>
          <w:szCs w:val="22"/>
          <w:lang w:eastAsia="en-US"/>
        </w:rPr>
        <w:t>že nemám trvalý pobyt na území Slovenskej republiky.</w:t>
      </w:r>
    </w:p>
    <w:p w:rsidR="00AD096E" w:rsidRDefault="00AD096E" w:rsidP="00AD096E">
      <w:pPr>
        <w:spacing w:before="400"/>
        <w:jc w:val="both"/>
        <w:rPr>
          <w:sz w:val="22"/>
          <w:szCs w:val="22"/>
        </w:rPr>
      </w:pPr>
      <w:r>
        <w:rPr>
          <w:sz w:val="22"/>
          <w:szCs w:val="22"/>
        </w:rPr>
        <w:t>Príloha:</w:t>
      </w:r>
    </w:p>
    <w:p w:rsidR="00AD096E" w:rsidRDefault="00AD096E" w:rsidP="00AD096E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fotokópia časti cestovného dokladu Slovenskej republiky s osobnými údajmi voliča</w:t>
      </w:r>
      <w:r>
        <w:rPr>
          <w:sz w:val="22"/>
          <w:szCs w:val="22"/>
        </w:rPr>
        <w:br/>
        <w:t>alebo fotokópia osvedčenia o štátnom občianstve Slovenskej republiky voliča, ktorého dátum vydania nie je starší ako 6 mesiacov).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7"/>
        <w:gridCol w:w="3685"/>
        <w:gridCol w:w="567"/>
        <w:gridCol w:w="851"/>
        <w:gridCol w:w="3186"/>
      </w:tblGrid>
      <w:tr w:rsidR="00AD096E" w:rsidTr="00AD096E">
        <w:trPr>
          <w:cantSplit/>
        </w:trPr>
        <w:tc>
          <w:tcPr>
            <w:tcW w:w="354" w:type="dxa"/>
            <w:vAlign w:val="bottom"/>
            <w:hideMark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</w:tr>
      <w:tr w:rsidR="00AD096E" w:rsidTr="00AD096E">
        <w:tc>
          <w:tcPr>
            <w:tcW w:w="921" w:type="dxa"/>
            <w:gridSpan w:val="2"/>
            <w:vAlign w:val="bottom"/>
          </w:tcPr>
          <w:p w:rsidR="00AD096E" w:rsidRDefault="00AD096E">
            <w:pPr>
              <w:jc w:val="both"/>
              <w:rPr>
                <w:sz w:val="16"/>
                <w:szCs w:val="16"/>
              </w:rPr>
            </w:pPr>
          </w:p>
          <w:p w:rsidR="00AD096E" w:rsidRDefault="00AD0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096E" w:rsidRDefault="00AD09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D096E" w:rsidRDefault="00AD096E">
            <w:pPr>
              <w:ind w:right="-70"/>
              <w:jc w:val="both"/>
              <w:rPr>
                <w:sz w:val="16"/>
                <w:szCs w:val="16"/>
              </w:rPr>
            </w:pPr>
          </w:p>
          <w:p w:rsidR="00AD096E" w:rsidRDefault="00AD096E">
            <w:pPr>
              <w:ind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AD096E" w:rsidRDefault="00AD096E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B4ED9" w:rsidRDefault="00AD096E">
      <w:bookmarkStart w:id="0" w:name="_GoBack"/>
      <w:bookmarkEnd w:id="0"/>
    </w:p>
    <w:sectPr w:rsidR="00AB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E"/>
    <w:rsid w:val="00AD096E"/>
    <w:rsid w:val="00B96530"/>
    <w:rsid w:val="00D102EA"/>
    <w:rsid w:val="00D11052"/>
    <w:rsid w:val="00F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B24B-D4C3-4963-BD20-1E03D516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D096E"/>
    <w:pPr>
      <w:keepNext/>
      <w:jc w:val="center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D096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2019-11-08T07:11:00Z</dcterms:created>
  <dcterms:modified xsi:type="dcterms:W3CDTF">2019-11-08T07:12:00Z</dcterms:modified>
</cp:coreProperties>
</file>